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A712" w14:textId="404A42A4" w:rsidR="00616600" w:rsidRPr="00820363" w:rsidRDefault="00820363" w:rsidP="00820363">
      <w:pPr>
        <w:jc w:val="right"/>
        <w:rPr>
          <w:rFonts w:ascii="Tahoma" w:hAnsi="Tahoma" w:cs="Tahoma"/>
        </w:rPr>
      </w:pPr>
      <w:r w:rsidRPr="00820363">
        <w:rPr>
          <w:rFonts w:ascii="Tahoma" w:hAnsi="Tahoma" w:cs="Tahoma"/>
        </w:rPr>
        <w:t xml:space="preserve">Zgorzelec, dnia </w:t>
      </w:r>
      <w:r w:rsidR="00FD5631">
        <w:rPr>
          <w:rFonts w:ascii="Tahoma" w:hAnsi="Tahoma" w:cs="Tahoma"/>
        </w:rPr>
        <w:t>17</w:t>
      </w:r>
      <w:r w:rsidRPr="00820363">
        <w:rPr>
          <w:rFonts w:ascii="Tahoma" w:hAnsi="Tahoma" w:cs="Tahoma"/>
        </w:rPr>
        <w:t>.0</w:t>
      </w:r>
      <w:r w:rsidR="00FD5631">
        <w:rPr>
          <w:rFonts w:ascii="Tahoma" w:hAnsi="Tahoma" w:cs="Tahoma"/>
        </w:rPr>
        <w:t>6</w:t>
      </w:r>
      <w:r w:rsidRPr="00820363">
        <w:rPr>
          <w:rFonts w:ascii="Tahoma" w:hAnsi="Tahoma" w:cs="Tahoma"/>
        </w:rPr>
        <w:t>.2025 r.</w:t>
      </w:r>
    </w:p>
    <w:p w14:paraId="2EA65FAF" w14:textId="57BFE9F8" w:rsidR="00820363" w:rsidRPr="00820363" w:rsidRDefault="00820363" w:rsidP="00820363">
      <w:pPr>
        <w:spacing w:after="0" w:line="240" w:lineRule="auto"/>
        <w:rPr>
          <w:rFonts w:ascii="Tahoma" w:hAnsi="Tahoma" w:cs="Tahoma"/>
          <w:b/>
          <w:bCs/>
        </w:rPr>
      </w:pPr>
      <w:r w:rsidRPr="00820363">
        <w:rPr>
          <w:rFonts w:ascii="Tahoma" w:hAnsi="Tahoma" w:cs="Tahoma"/>
          <w:b/>
          <w:bCs/>
        </w:rPr>
        <w:t>Rada Gminy Zgorzelec</w:t>
      </w:r>
    </w:p>
    <w:p w14:paraId="787FAB54" w14:textId="4A10CCF9" w:rsidR="00820363" w:rsidRPr="00820363" w:rsidRDefault="00820363" w:rsidP="00820363">
      <w:pPr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u</w:t>
      </w:r>
      <w:r w:rsidRPr="00820363">
        <w:rPr>
          <w:rFonts w:ascii="Tahoma" w:hAnsi="Tahoma" w:cs="Tahoma"/>
          <w:b/>
          <w:bCs/>
        </w:rPr>
        <w:t>l. T. Kościuszki 70</w:t>
      </w:r>
    </w:p>
    <w:p w14:paraId="6A1344F5" w14:textId="3A7D66CA" w:rsidR="00820363" w:rsidRPr="00820363" w:rsidRDefault="00820363" w:rsidP="00820363">
      <w:pPr>
        <w:spacing w:after="0" w:line="240" w:lineRule="auto"/>
        <w:rPr>
          <w:rFonts w:ascii="Tahoma" w:hAnsi="Tahoma" w:cs="Tahoma"/>
          <w:b/>
          <w:bCs/>
        </w:rPr>
      </w:pPr>
      <w:r w:rsidRPr="00820363">
        <w:rPr>
          <w:rFonts w:ascii="Tahoma" w:hAnsi="Tahoma" w:cs="Tahoma"/>
          <w:b/>
          <w:bCs/>
        </w:rPr>
        <w:t xml:space="preserve">59-900 Zgorzelec </w:t>
      </w:r>
    </w:p>
    <w:p w14:paraId="190707A7" w14:textId="3DBD3E40" w:rsidR="00820363" w:rsidRPr="00820363" w:rsidRDefault="00820363" w:rsidP="00820363">
      <w:pPr>
        <w:jc w:val="right"/>
        <w:rPr>
          <w:rFonts w:ascii="Tahoma" w:hAnsi="Tahoma" w:cs="Tahoma"/>
          <w:b/>
          <w:bCs/>
        </w:rPr>
      </w:pPr>
    </w:p>
    <w:p w14:paraId="2009FA03" w14:textId="5115743E" w:rsidR="00820363" w:rsidRPr="00820363" w:rsidRDefault="00820363" w:rsidP="00820363">
      <w:pPr>
        <w:spacing w:after="0" w:line="240" w:lineRule="auto"/>
        <w:jc w:val="right"/>
        <w:rPr>
          <w:rFonts w:ascii="Tahoma" w:hAnsi="Tahoma" w:cs="Tahoma"/>
          <w:b/>
          <w:bCs/>
        </w:rPr>
      </w:pPr>
      <w:r w:rsidRPr="00820363">
        <w:rPr>
          <w:rFonts w:ascii="Tahoma" w:hAnsi="Tahoma" w:cs="Tahoma"/>
          <w:b/>
          <w:bCs/>
        </w:rPr>
        <w:t xml:space="preserve">Ogólnopolskie Zrzeszenie </w:t>
      </w:r>
      <w:r w:rsidR="00AB4D01" w:rsidRPr="00820363">
        <w:rPr>
          <w:rFonts w:ascii="Tahoma" w:hAnsi="Tahoma" w:cs="Tahoma"/>
          <w:b/>
          <w:bCs/>
        </w:rPr>
        <w:t>Sędziów</w:t>
      </w:r>
      <w:r w:rsidRPr="00820363">
        <w:rPr>
          <w:rFonts w:ascii="Tahoma" w:hAnsi="Tahoma" w:cs="Tahoma"/>
          <w:b/>
          <w:bCs/>
        </w:rPr>
        <w:t xml:space="preserve"> „AEQUITAS” </w:t>
      </w:r>
    </w:p>
    <w:p w14:paraId="2DE062E2" w14:textId="6C6ECE09" w:rsidR="00820363" w:rsidRPr="00820363" w:rsidRDefault="00820363" w:rsidP="00820363">
      <w:pPr>
        <w:spacing w:after="0" w:line="240" w:lineRule="auto"/>
        <w:jc w:val="right"/>
        <w:rPr>
          <w:rFonts w:ascii="Tahoma" w:hAnsi="Tahoma" w:cs="Tahoma"/>
          <w:b/>
          <w:bCs/>
        </w:rPr>
      </w:pPr>
      <w:r w:rsidRPr="00820363">
        <w:rPr>
          <w:rFonts w:ascii="Tahoma" w:hAnsi="Tahoma" w:cs="Tahoma"/>
          <w:b/>
          <w:bCs/>
        </w:rPr>
        <w:t>Aleja T. Kościuszki 80/82,</w:t>
      </w:r>
    </w:p>
    <w:p w14:paraId="71E3237B" w14:textId="2E4E7AD2" w:rsidR="00820363" w:rsidRPr="00820363" w:rsidRDefault="00820363" w:rsidP="00820363">
      <w:pPr>
        <w:spacing w:after="0" w:line="240" w:lineRule="auto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l</w:t>
      </w:r>
      <w:r w:rsidRPr="00820363">
        <w:rPr>
          <w:rFonts w:ascii="Tahoma" w:hAnsi="Tahoma" w:cs="Tahoma"/>
          <w:b/>
          <w:bCs/>
        </w:rPr>
        <w:t>okal 301</w:t>
      </w:r>
    </w:p>
    <w:p w14:paraId="32D458BE" w14:textId="4A906917" w:rsidR="00820363" w:rsidRDefault="00820363" w:rsidP="00820363">
      <w:pPr>
        <w:spacing w:after="0" w:line="240" w:lineRule="auto"/>
        <w:jc w:val="right"/>
        <w:rPr>
          <w:rFonts w:ascii="Tahoma" w:hAnsi="Tahoma" w:cs="Tahoma"/>
          <w:b/>
          <w:bCs/>
        </w:rPr>
      </w:pPr>
      <w:r w:rsidRPr="00820363">
        <w:rPr>
          <w:rFonts w:ascii="Tahoma" w:hAnsi="Tahoma" w:cs="Tahoma"/>
          <w:b/>
          <w:bCs/>
        </w:rPr>
        <w:t xml:space="preserve">90-437 </w:t>
      </w:r>
      <w:proofErr w:type="spellStart"/>
      <w:r w:rsidRPr="00820363">
        <w:rPr>
          <w:rFonts w:ascii="Tahoma" w:hAnsi="Tahoma" w:cs="Tahoma"/>
          <w:b/>
          <w:bCs/>
        </w:rPr>
        <w:t>Łódż</w:t>
      </w:r>
      <w:proofErr w:type="spellEnd"/>
      <w:r w:rsidRPr="00820363">
        <w:rPr>
          <w:rFonts w:ascii="Tahoma" w:hAnsi="Tahoma" w:cs="Tahoma"/>
          <w:b/>
          <w:bCs/>
        </w:rPr>
        <w:t xml:space="preserve"> </w:t>
      </w:r>
    </w:p>
    <w:p w14:paraId="211C66DB" w14:textId="0204BC33" w:rsidR="00AB4D01" w:rsidRDefault="00AB4D01" w:rsidP="00820363">
      <w:pPr>
        <w:spacing w:after="0" w:line="240" w:lineRule="auto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aequitaspetycje@gmail.com</w:t>
      </w:r>
    </w:p>
    <w:p w14:paraId="25443B21" w14:textId="13CA9273" w:rsidR="00820363" w:rsidRDefault="00820363" w:rsidP="00820363">
      <w:pPr>
        <w:spacing w:after="0" w:line="240" w:lineRule="auto"/>
        <w:jc w:val="right"/>
        <w:rPr>
          <w:rFonts w:ascii="Tahoma" w:hAnsi="Tahoma" w:cs="Tahoma"/>
          <w:b/>
          <w:bCs/>
        </w:rPr>
      </w:pPr>
    </w:p>
    <w:p w14:paraId="5D6101AE" w14:textId="6D8A65BC" w:rsidR="00820363" w:rsidRDefault="00820363" w:rsidP="00820363">
      <w:pPr>
        <w:spacing w:after="0" w:line="240" w:lineRule="auto"/>
        <w:jc w:val="right"/>
        <w:rPr>
          <w:rFonts w:ascii="Tahoma" w:hAnsi="Tahoma" w:cs="Tahoma"/>
          <w:b/>
          <w:bCs/>
        </w:rPr>
      </w:pPr>
    </w:p>
    <w:p w14:paraId="716DC6A5" w14:textId="1B6A90C5" w:rsidR="00820363" w:rsidRDefault="00820363" w:rsidP="00820363">
      <w:pPr>
        <w:spacing w:after="0" w:line="240" w:lineRule="auto"/>
        <w:jc w:val="right"/>
        <w:rPr>
          <w:rFonts w:ascii="Tahoma" w:hAnsi="Tahoma" w:cs="Tahoma"/>
          <w:b/>
          <w:bCs/>
        </w:rPr>
      </w:pPr>
    </w:p>
    <w:p w14:paraId="62408D89" w14:textId="6182B4E8" w:rsidR="00820363" w:rsidRDefault="00820363" w:rsidP="00820363">
      <w:pPr>
        <w:spacing w:after="0" w:line="240" w:lineRule="auto"/>
        <w:jc w:val="right"/>
        <w:rPr>
          <w:rFonts w:ascii="Tahoma" w:hAnsi="Tahoma" w:cs="Tahoma"/>
          <w:b/>
          <w:bCs/>
        </w:rPr>
      </w:pPr>
    </w:p>
    <w:p w14:paraId="6E6316F3" w14:textId="6A744CFB" w:rsidR="00820363" w:rsidRDefault="00820363" w:rsidP="00820363">
      <w:pPr>
        <w:spacing w:after="0" w:line="240" w:lineRule="auto"/>
        <w:jc w:val="right"/>
        <w:rPr>
          <w:rFonts w:ascii="Tahoma" w:hAnsi="Tahoma" w:cs="Tahoma"/>
          <w:b/>
          <w:bCs/>
        </w:rPr>
      </w:pPr>
    </w:p>
    <w:p w14:paraId="12C5BF05" w14:textId="4D41A863" w:rsidR="00820363" w:rsidRDefault="00820363" w:rsidP="00820363">
      <w:pPr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Dotyczy: petycji w przedmiocie obrony konstytucyjnej zasady niezawisłości </w:t>
      </w:r>
      <w:r w:rsidR="00AB4D01">
        <w:rPr>
          <w:rFonts w:ascii="Tahoma" w:hAnsi="Tahoma" w:cs="Tahoma"/>
          <w:b/>
          <w:bCs/>
        </w:rPr>
        <w:br/>
      </w:r>
      <w:r>
        <w:rPr>
          <w:rFonts w:ascii="Tahoma" w:hAnsi="Tahoma" w:cs="Tahoma"/>
          <w:b/>
          <w:bCs/>
        </w:rPr>
        <w:t xml:space="preserve">i niezależności sędziów polskich. </w:t>
      </w:r>
    </w:p>
    <w:p w14:paraId="7A2A77D4" w14:textId="4A43EDEF" w:rsidR="00820363" w:rsidRDefault="00820363" w:rsidP="00820363">
      <w:pPr>
        <w:spacing w:after="0" w:line="240" w:lineRule="auto"/>
        <w:rPr>
          <w:rFonts w:ascii="Tahoma" w:hAnsi="Tahoma" w:cs="Tahoma"/>
          <w:b/>
          <w:bCs/>
        </w:rPr>
      </w:pPr>
    </w:p>
    <w:p w14:paraId="2B0BD5A6" w14:textId="00100365" w:rsidR="00820363" w:rsidRDefault="00820363" w:rsidP="00820363">
      <w:pPr>
        <w:spacing w:after="0" w:line="240" w:lineRule="auto"/>
        <w:rPr>
          <w:rFonts w:ascii="Tahoma" w:hAnsi="Tahoma" w:cs="Tahoma"/>
          <w:b/>
          <w:bCs/>
        </w:rPr>
      </w:pPr>
    </w:p>
    <w:p w14:paraId="06DE0058" w14:textId="77777777" w:rsidR="00AB4D01" w:rsidRDefault="00AB4D01" w:rsidP="00AB4D01">
      <w:pPr>
        <w:spacing w:after="0" w:line="240" w:lineRule="auto"/>
        <w:ind w:firstLine="708"/>
        <w:rPr>
          <w:rFonts w:ascii="Tahoma" w:hAnsi="Tahoma" w:cs="Tahoma"/>
        </w:rPr>
      </w:pPr>
    </w:p>
    <w:p w14:paraId="6669C206" w14:textId="024542A4" w:rsidR="004C186E" w:rsidRDefault="004C186E" w:rsidP="004C186E">
      <w:pPr>
        <w:spacing w:after="0" w:line="240" w:lineRule="auto"/>
        <w:ind w:firstLine="708"/>
        <w:jc w:val="center"/>
        <w:rPr>
          <w:rFonts w:ascii="Tahoma" w:hAnsi="Tahoma" w:cs="Tahoma"/>
          <w:b/>
          <w:bCs/>
        </w:rPr>
      </w:pPr>
    </w:p>
    <w:p w14:paraId="361A349E" w14:textId="77777777" w:rsidR="004C186E" w:rsidRPr="004C186E" w:rsidRDefault="004C186E" w:rsidP="004C186E">
      <w:pPr>
        <w:spacing w:after="0" w:line="240" w:lineRule="auto"/>
        <w:ind w:firstLine="708"/>
        <w:jc w:val="center"/>
        <w:rPr>
          <w:rFonts w:ascii="Tahoma" w:hAnsi="Tahoma" w:cs="Tahoma"/>
          <w:b/>
          <w:bCs/>
        </w:rPr>
      </w:pPr>
    </w:p>
    <w:p w14:paraId="53DA93A5" w14:textId="08BC3ECC" w:rsidR="00FD5631" w:rsidRDefault="00FD5631" w:rsidP="00AB4D01">
      <w:pPr>
        <w:spacing w:after="0" w:line="240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Pismem znak </w:t>
      </w:r>
      <w:r w:rsidR="00F02839">
        <w:rPr>
          <w:rFonts w:ascii="Tahoma" w:hAnsi="Tahoma" w:cs="Tahoma"/>
        </w:rPr>
        <w:t>WO.0012-4.3.25</w:t>
      </w:r>
      <w:r>
        <w:rPr>
          <w:rFonts w:ascii="Tahoma" w:hAnsi="Tahoma" w:cs="Tahoma"/>
        </w:rPr>
        <w:t xml:space="preserve"> z dnia 23.04.2025 r. sygnowanym przez Przewodniczącą Rady Gminy – </w:t>
      </w:r>
      <w:proofErr w:type="spellStart"/>
      <w:r>
        <w:rPr>
          <w:rFonts w:ascii="Tahoma" w:hAnsi="Tahoma" w:cs="Tahoma"/>
        </w:rPr>
        <w:t>Anne</w:t>
      </w:r>
      <w:proofErr w:type="spellEnd"/>
      <w:r>
        <w:rPr>
          <w:rFonts w:ascii="Tahoma" w:hAnsi="Tahoma" w:cs="Tahoma"/>
        </w:rPr>
        <w:t xml:space="preserve"> Rakoczy wezwano Państwa do dokonania uzupełnień petycji w terminie 14 dni od daty doręczenia rzeczonego wezwania.  Termin na dokonanie uzupełnień upłynął w dniu 8 maja 2025 r i nie dokonaliście Państwo wskazanych w piśmie czynności. </w:t>
      </w:r>
    </w:p>
    <w:p w14:paraId="6A24E74E" w14:textId="530BD068" w:rsidR="00FD5631" w:rsidRDefault="00FD5631" w:rsidP="00AB4D01">
      <w:pPr>
        <w:spacing w:after="0" w:line="240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związku z powyższym zgodnie z treścią art.  7 ust. 2 ustawy z dnia 11 lipca 2024 r. o petycjach złożona przez Państwa petycja pozostała bez rozpoznania. </w:t>
      </w:r>
    </w:p>
    <w:p w14:paraId="015EF51D" w14:textId="29939247" w:rsidR="00820363" w:rsidRPr="00AB4D01" w:rsidRDefault="00820363" w:rsidP="00AB4D01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AB4D01">
        <w:rPr>
          <w:rFonts w:ascii="Tahoma" w:hAnsi="Tahoma" w:cs="Tahoma"/>
        </w:rPr>
        <w:t xml:space="preserve"> </w:t>
      </w:r>
    </w:p>
    <w:p w14:paraId="3ADB54B7" w14:textId="36D6C62C" w:rsidR="00820363" w:rsidRPr="00AB4D01" w:rsidRDefault="00820363" w:rsidP="00AB4D01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4237DEE2" w14:textId="77777777" w:rsidR="00820363" w:rsidRPr="00AB4D01" w:rsidRDefault="00820363" w:rsidP="00820363">
      <w:pPr>
        <w:spacing w:after="0" w:line="240" w:lineRule="auto"/>
        <w:jc w:val="right"/>
        <w:rPr>
          <w:rFonts w:ascii="Tahoma" w:hAnsi="Tahoma" w:cs="Tahoma"/>
          <w:b/>
          <w:bCs/>
        </w:rPr>
      </w:pPr>
    </w:p>
    <w:p w14:paraId="64B490CE" w14:textId="7E240BBE" w:rsidR="00820363" w:rsidRPr="00820363" w:rsidRDefault="00820363" w:rsidP="00820363">
      <w:pPr>
        <w:spacing w:after="0" w:line="240" w:lineRule="auto"/>
        <w:jc w:val="right"/>
        <w:rPr>
          <w:rFonts w:ascii="Tahoma" w:hAnsi="Tahoma" w:cs="Tahoma"/>
          <w:b/>
          <w:bCs/>
        </w:rPr>
      </w:pPr>
    </w:p>
    <w:p w14:paraId="47E38138" w14:textId="7DE10B4B" w:rsidR="00820363" w:rsidRPr="00820363" w:rsidRDefault="00820363" w:rsidP="00820363">
      <w:pPr>
        <w:jc w:val="right"/>
        <w:rPr>
          <w:rFonts w:ascii="Tahoma" w:hAnsi="Tahoma" w:cs="Tahoma"/>
        </w:rPr>
      </w:pPr>
    </w:p>
    <w:p w14:paraId="3D7B472A" w14:textId="0BA0C7F4" w:rsidR="00820363" w:rsidRDefault="00820363" w:rsidP="00820363">
      <w:pPr>
        <w:jc w:val="right"/>
      </w:pPr>
    </w:p>
    <w:p w14:paraId="32239B8E" w14:textId="3ED8D2E6" w:rsidR="00AB4D01" w:rsidRDefault="00AB4D01" w:rsidP="00AB4D01">
      <w:pPr>
        <w:spacing w:after="0" w:line="240" w:lineRule="auto"/>
        <w:jc w:val="right"/>
        <w:rPr>
          <w:rFonts w:ascii="Tahoma" w:hAnsi="Tahoma" w:cs="Tahoma"/>
        </w:rPr>
      </w:pPr>
    </w:p>
    <w:p w14:paraId="1F1F904F" w14:textId="18EFD682" w:rsidR="00AB4D01" w:rsidRDefault="00AB4D01" w:rsidP="00AB4D01">
      <w:pPr>
        <w:spacing w:after="0" w:line="240" w:lineRule="auto"/>
        <w:jc w:val="right"/>
        <w:rPr>
          <w:rFonts w:ascii="Tahoma" w:hAnsi="Tahoma" w:cs="Tahoma"/>
        </w:rPr>
      </w:pPr>
    </w:p>
    <w:p w14:paraId="4404E85B" w14:textId="77777777" w:rsidR="00AB4D01" w:rsidRPr="00AB4D01" w:rsidRDefault="00AB4D01" w:rsidP="00AB4D01">
      <w:pPr>
        <w:spacing w:after="0" w:line="240" w:lineRule="auto"/>
        <w:jc w:val="right"/>
        <w:rPr>
          <w:rFonts w:ascii="Tahoma" w:hAnsi="Tahoma" w:cs="Tahoma"/>
        </w:rPr>
      </w:pPr>
    </w:p>
    <w:p w14:paraId="14F8860D" w14:textId="77777777" w:rsidR="00AB4D01" w:rsidRPr="00AB4D01" w:rsidRDefault="00AB4D01" w:rsidP="00AB4D01">
      <w:pPr>
        <w:spacing w:after="0" w:line="240" w:lineRule="auto"/>
        <w:rPr>
          <w:rFonts w:ascii="Tahoma" w:hAnsi="Tahoma" w:cs="Tahoma"/>
        </w:rPr>
      </w:pPr>
      <w:r w:rsidRPr="00AB4D01">
        <w:rPr>
          <w:rFonts w:ascii="Tahoma" w:hAnsi="Tahoma" w:cs="Tahoma"/>
        </w:rPr>
        <w:t>Otrzymują:</w:t>
      </w:r>
    </w:p>
    <w:p w14:paraId="37F62F41" w14:textId="251D91BE" w:rsidR="00AB4D01" w:rsidRPr="00AB4D01" w:rsidRDefault="00AB4D01" w:rsidP="00AB4D01">
      <w:pPr>
        <w:spacing w:after="0" w:line="240" w:lineRule="auto"/>
        <w:rPr>
          <w:rFonts w:ascii="Tahoma" w:hAnsi="Tahoma" w:cs="Tahoma"/>
        </w:rPr>
      </w:pPr>
      <w:r w:rsidRPr="00AB4D01">
        <w:rPr>
          <w:rFonts w:ascii="Tahoma" w:hAnsi="Tahoma" w:cs="Tahoma"/>
        </w:rPr>
        <w:t xml:space="preserve">1)  adresat </w:t>
      </w:r>
    </w:p>
    <w:p w14:paraId="7A6CE316" w14:textId="549F80E0" w:rsidR="00AB4D01" w:rsidRPr="00AB4D01" w:rsidRDefault="00AB4D01" w:rsidP="00AB4D01">
      <w:pPr>
        <w:spacing w:after="0" w:line="240" w:lineRule="auto"/>
        <w:rPr>
          <w:rFonts w:ascii="Tahoma" w:hAnsi="Tahoma" w:cs="Tahoma"/>
        </w:rPr>
      </w:pPr>
      <w:r w:rsidRPr="00AB4D01">
        <w:rPr>
          <w:rFonts w:ascii="Tahoma" w:hAnsi="Tahoma" w:cs="Tahoma"/>
        </w:rPr>
        <w:t xml:space="preserve">2) a/a </w:t>
      </w:r>
    </w:p>
    <w:sectPr w:rsidR="00AB4D01" w:rsidRPr="00AB4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63"/>
    <w:rsid w:val="004C186E"/>
    <w:rsid w:val="00616600"/>
    <w:rsid w:val="00820363"/>
    <w:rsid w:val="00997776"/>
    <w:rsid w:val="00AB4D01"/>
    <w:rsid w:val="00C2794A"/>
    <w:rsid w:val="00F02839"/>
    <w:rsid w:val="00F3629E"/>
    <w:rsid w:val="00FD5631"/>
    <w:rsid w:val="00F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BF9C"/>
  <w15:chartTrackingRefBased/>
  <w15:docId w15:val="{BAE6597E-C494-4B45-A8F6-2FCE1626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Demuth-Majda</dc:creator>
  <cp:keywords/>
  <dc:description/>
  <cp:lastModifiedBy>Magdalena Wojnarska</cp:lastModifiedBy>
  <cp:revision>2</cp:revision>
  <dcterms:created xsi:type="dcterms:W3CDTF">2025-06-17T09:47:00Z</dcterms:created>
  <dcterms:modified xsi:type="dcterms:W3CDTF">2025-06-17T09:47:00Z</dcterms:modified>
</cp:coreProperties>
</file>