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19 listopada 2025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144/25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Gminy Zgorzelec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24 listopada 2025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programu współpracy Gminy Zgorzelec z organizacjami pozarządowymi oraz podmiotami wymienionymi w art. 3 ust. 3 ustawy o działalności pożytku publicznego i o wolontariacie na 2026 rok.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samorządzie gminnym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(t.j.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r.,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1153)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związku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5a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kwietnia 2003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działalności pożytku publicznego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 wolontariacie (t.j.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r.,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1338)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</w:rPr>
        <w:t>Rada Gminy Zgorzelec uchwala: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</w:rPr>
        <w:t>PROGRAM WSPÓŁPRACY GMINY ZGORZELEC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</w:rPr>
        <w:t>Z ORGANIZACJAMI  POZARZĄDOWYMI ORAZ  PODMIOTAMI WYMIENIONYMI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</w:rPr>
        <w:t>ART. 3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</w:rPr>
        <w:t>UST. 3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</w:rPr>
        <w:t>USTAWY O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</w:rPr>
        <w:t>DZIAŁALNOŚCI POŻYTKU PUBLICZNEGO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</w:rPr>
        <w:t>O WOLONTARIACIE NA 2026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</w:rPr>
        <w:t>r.</w:t>
      </w:r>
    </w:p>
    <w:p w:rsidR="00A77B3E">
      <w:pPr>
        <w:keepNext/>
        <w:keepLines w:val="0"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1.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</w:rPr>
        <w:t>Postanowienia ogólne</w:t>
      </w:r>
    </w:p>
    <w:p>
      <w:pPr>
        <w:keepNext/>
        <w:spacing w:before="280" w:line="240" w:lineRule="auto"/>
        <w:jc w:val="center"/>
      </w:pPr>
      <w:r>
        <w:rPr>
          <w:rFonts w:ascii="Times New Roman" w:eastAsia="Times New Roman" w:hAnsi="Times New Roman" w:cs="Times New Roman"/>
          <w:b/>
          <w:sz w:val="22"/>
        </w:rPr>
        <w:t>§ 1. </w:t>
      </w:r>
    </w:p>
    <w:p w:rsidR="00A77B3E">
      <w:pPr>
        <w:keepNext w:val="0"/>
        <w:keepLines/>
        <w:spacing w:before="120" w:after="120" w:line="240" w:lineRule="auto"/>
        <w:ind w:left="0" w:right="0" w:firstLine="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Ilekroć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programie jest mowa o:</w:t>
      </w:r>
    </w:p>
    <w:p w:rsidR="00A77B3E">
      <w:pPr>
        <w:keepNext w:val="0"/>
        <w:keepLines w:val="0"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  <w:vertAlign w:val="baseline"/>
        </w:rPr>
        <w:t xml:space="preserve">ustawie –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rozumie się przez ustawę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2003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działalności pożytku publicznego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 wolontariacie (t.j.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1338)  </w:t>
      </w:r>
    </w:p>
    <w:p w:rsidR="00A77B3E">
      <w:pPr>
        <w:keepNext w:val="0"/>
        <w:keepLines w:val="0"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gminie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– rozumie się przez to Gminę Zgorzelec;</w:t>
      </w:r>
    </w:p>
    <w:p w:rsidR="00A77B3E">
      <w:pPr>
        <w:keepNext w:val="0"/>
        <w:keepLines w:val="0"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wójcie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– rozumie się przez to Wójta Gminy Zgorzelec;</w:t>
      </w:r>
    </w:p>
    <w:p w:rsidR="00A77B3E">
      <w:pPr>
        <w:keepNext w:val="0"/>
        <w:keepLines w:val="0"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urzędzie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– rozumie się przez to Urząd Gminy Zgorzelec;</w:t>
      </w:r>
    </w:p>
    <w:p w:rsidR="00A77B3E">
      <w:pPr>
        <w:keepNext w:val="0"/>
        <w:keepLines w:val="0"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podmiotach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– rozumie się przez to organizacje pozarządowe oraz podmioty wymienione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ustawy;</w:t>
      </w:r>
    </w:p>
    <w:p w:rsidR="00A77B3E">
      <w:pPr>
        <w:keepNext w:val="0"/>
        <w:keepLines w:val="0"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konkursie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- rozumie się przez to otwarty konkurs ofert,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którym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ust.2  ustawy;</w:t>
      </w:r>
    </w:p>
    <w:p w:rsidR="00A77B3E">
      <w:pPr>
        <w:keepNext w:val="0"/>
        <w:keepLines w:val="0"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programie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- rozumie się przez to roczny program współpracy Gminy Zgorzelec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organizacjami pozarządowymi oraz podmiotami wymienionymi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ustawy;</w:t>
      </w:r>
    </w:p>
    <w:p w:rsidR="00A77B3E">
      <w:pPr>
        <w:keepNext w:val="0"/>
        <w:keepLines w:val="0"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8)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dotacji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– rozumie się przez to dotację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rozumieniu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lit. e,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151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2009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finansach publicznych (t.j.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1483).</w:t>
      </w:r>
    </w:p>
    <w:p w:rsidR="00A77B3E">
      <w:pPr>
        <w:keepNext/>
        <w:keepLines w:val="0"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2.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Cel główny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cele szczegółowe programu</w:t>
      </w:r>
    </w:p>
    <w:p>
      <w:pPr>
        <w:keepNext/>
        <w:spacing w:before="280" w:line="240" w:lineRule="auto"/>
        <w:jc w:val="center"/>
      </w:pPr>
      <w:r>
        <w:rPr>
          <w:rFonts w:ascii="Times New Roman" w:eastAsia="Times New Roman" w:hAnsi="Times New Roman" w:cs="Times New Roman"/>
          <w:b/>
          <w:sz w:val="22"/>
        </w:rPr>
        <w:t>§ 2. </w:t>
      </w:r>
    </w:p>
    <w:p w:rsidR="00A77B3E">
      <w:pPr>
        <w:keepNext w:val="0"/>
        <w:keepLines/>
        <w:spacing w:before="120" w:after="120" w:line="240" w:lineRule="auto"/>
        <w:ind w:left="0" w:right="0" w:firstLine="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Celem głównym programu jest zapewnienie efektywnego wykonywania zadań publicznych gminy 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przepisów prawa przez włączenie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ich realizację podmiotów.</w:t>
      </w:r>
    </w:p>
    <w:p>
      <w:pPr>
        <w:keepNext/>
        <w:spacing w:before="280" w:line="240" w:lineRule="auto"/>
        <w:jc w:val="center"/>
      </w:pPr>
      <w:r>
        <w:rPr>
          <w:rFonts w:ascii="Times New Roman" w:eastAsia="Times New Roman" w:hAnsi="Times New Roman" w:cs="Times New Roman"/>
          <w:b/>
          <w:sz w:val="22"/>
        </w:rPr>
        <w:t>§ 3. </w:t>
      </w:r>
    </w:p>
    <w:p w:rsidR="00A77B3E">
      <w:pPr>
        <w:keepNext w:val="0"/>
        <w:keepLines/>
        <w:spacing w:before="120" w:after="120" w:line="240" w:lineRule="auto"/>
        <w:ind w:left="0" w:right="0" w:firstLine="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Cele szczegółowe programu:</w:t>
      </w:r>
    </w:p>
    <w:p w:rsidR="00A77B3E">
      <w:pPr>
        <w:keepNext w:val="0"/>
        <w:keepLines w:val="0"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wspieranie działań na rzecz umacniania istniejących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pobudzania nowych inicjatyw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powstawaniem nowych podmiotów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gminie działających dla dobra społeczności lokalnej;</w:t>
      </w:r>
    </w:p>
    <w:p w:rsidR="00A77B3E">
      <w:pPr>
        <w:keepNext w:val="0"/>
        <w:keepLines w:val="0"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umacnianie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świadomości społeczności gminy poczucia odpowiedzialności za rozwój środowiska lokalnego;</w:t>
      </w:r>
    </w:p>
    <w:p w:rsidR="00A77B3E">
      <w:pPr>
        <w:keepNext w:val="0"/>
        <w:keepLines w:val="0"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poprawa jakości życia mieszkańców gminy przez pełniejsze zaspokajanie potrzeb społecznych;</w:t>
      </w:r>
    </w:p>
    <w:p w:rsidR="00A77B3E">
      <w:pPr>
        <w:keepNext w:val="0"/>
        <w:keepLines w:val="0"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integracja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wspólne działania podmiotów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gminy dążące do realizacji sfery zadań publicznych wymienionych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ustawy;</w:t>
      </w:r>
    </w:p>
    <w:p w:rsidR="00A77B3E">
      <w:pPr>
        <w:keepNext w:val="0"/>
        <w:keepLines w:val="0"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promocja działalności podmiotów;</w:t>
      </w:r>
    </w:p>
    <w:p w:rsidR="00A77B3E">
      <w:pPr>
        <w:keepNext w:val="0"/>
        <w:keepLines w:val="0"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pobudzenie innowacyjności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konkurencyjności przez umożliwienie podmiotom indywidualnego wystąpienia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ofertą realizacji konkretnych zadań publicznych;</w:t>
      </w:r>
    </w:p>
    <w:p w:rsidR="00A77B3E">
      <w:pPr>
        <w:keepNext w:val="0"/>
        <w:keepLines w:val="0"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włączenie zainteresowanych podmiotów do realizacji programów gminy służących jej rozwojowi.</w:t>
      </w:r>
    </w:p>
    <w:p w:rsidR="00A77B3E">
      <w:pPr>
        <w:keepNext/>
        <w:keepLines w:val="0"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3.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Zasady współpracy</w:t>
      </w:r>
    </w:p>
    <w:p>
      <w:pPr>
        <w:keepNext/>
        <w:spacing w:before="280" w:line="240" w:lineRule="auto"/>
        <w:jc w:val="center"/>
      </w:pPr>
      <w:r>
        <w:rPr>
          <w:rFonts w:ascii="Times New Roman" w:eastAsia="Times New Roman" w:hAnsi="Times New Roman" w:cs="Times New Roman"/>
          <w:b/>
          <w:sz w:val="22"/>
        </w:rPr>
        <w:t>§ 4. 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Gmina prowadzi działalność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sferze zadań publicznych,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której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we  współpracy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podmiotami prowadzącymi, odpowiednio do terytorialnego zakresu działania gminy, działalność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odpowiadającym zadaniom gminy.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Współpraca gminy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podmiotami winna odbywać się na zasadach:</w:t>
      </w:r>
    </w:p>
    <w:p w:rsidR="00A77B3E">
      <w:pPr>
        <w:keepNext w:val="0"/>
        <w:keepLines w:val="0"/>
        <w:spacing w:before="120" w:after="120" w:line="240" w:lineRule="auto"/>
        <w:ind w:left="454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pomocniczości –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myśl której gmina udziela pomocy podmiotom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niezbędnym  zakresie, uzasadnionym potrzebami,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podmioty realizują, uzgodnione wcześniej priorytetowe zadania publiczne, służące zaspakajaniu potrzeb mieszkańców gminy;</w:t>
      </w:r>
    </w:p>
    <w:p w:rsidR="00A77B3E">
      <w:pPr>
        <w:keepNext w:val="0"/>
        <w:keepLines w:val="0"/>
        <w:spacing w:before="120" w:after="120" w:line="240" w:lineRule="auto"/>
        <w:ind w:left="454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suwerenności stron – polega na instytucjonalnej niezależności podmiotów od organów administracji publicznej. Gmina respektując odrębność wspólnot obywateli, uznaje ich prawo do samodzielnego definiowania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rozwiązywania problemów,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należących do sfery zadań publicznych. Istotną konsekwencją stosowania zasady suwerenności jest zagwarantowanie podmiotom określonej autonomii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sposobie realizacji zadań publicznych;</w:t>
      </w:r>
    </w:p>
    <w:p w:rsidR="00A77B3E">
      <w:pPr>
        <w:keepNext w:val="0"/>
        <w:keepLines w:val="0"/>
        <w:spacing w:before="120" w:after="120" w:line="240" w:lineRule="auto"/>
        <w:ind w:left="454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partnerstwa – opiera się na relacji wspólnego zaufania,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informowania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planowanych kierunkach działalności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współdziałania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celu zharmonizowania tych działań. Zasada równoprawnego partnerstwa umożliwia włączenie podmiotów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system funkcjonowania gminy,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konstytuuje inicjatywę dla rozwoju społeczności lokalnej;</w:t>
      </w:r>
    </w:p>
    <w:p w:rsidR="00A77B3E">
      <w:pPr>
        <w:keepNext w:val="0"/>
        <w:keepLines w:val="0"/>
        <w:spacing w:before="120" w:after="120" w:line="240" w:lineRule="auto"/>
        <w:ind w:left="454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efektywności – gmina, kierując się zasadą efektywności przy zlecaniu zadań publicznych, dokonuje najefektywniejszego sposobu wykorzystania środków publicznych. Przekazuje podmiotom programu realizację zadań własnych, udzielając dotacji na ich realizację,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podmioty zapewniają ich wykonanie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gospodarny, profesjonalny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terminowy;</w:t>
      </w:r>
    </w:p>
    <w:p w:rsidR="00A77B3E">
      <w:pPr>
        <w:keepNext w:val="0"/>
        <w:keepLines w:val="0"/>
        <w:spacing w:before="120" w:after="120" w:line="240" w:lineRule="auto"/>
        <w:ind w:left="454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uczciwej konkurencji – pozwala na udział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otwartych konkursach ofert wszystkim podmiotom. Kryteria ocen są identyczne dla wszystkich podmiotów,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realizatorami zadań zostają podmioty, które uzyskają najwyższe oceny oraz akceptację Wójta;</w:t>
      </w:r>
    </w:p>
    <w:p w:rsidR="00A77B3E">
      <w:pPr>
        <w:keepNext w:val="0"/>
        <w:keepLines w:val="0"/>
        <w:spacing w:before="120" w:after="120" w:line="240" w:lineRule="auto"/>
        <w:ind w:left="454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jawności – urzeczywistniana jest przez udostępnienie podmiotom informacji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zamiarach, celach, środkach finansowych przeznaczonych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budżecie gminy na realizację zadań publicznych oraz kryteriach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sposobie oceny ofert.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Stosowanie zasad wymienionych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ustępie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 strony programu jest gwarantem jakości współpracy gminy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podmiotami.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4.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 przedmiotowy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formy współpracy</w:t>
      </w:r>
    </w:p>
    <w:p>
      <w:pPr>
        <w:keepNext/>
        <w:spacing w:before="280" w:line="240" w:lineRule="auto"/>
        <w:jc w:val="center"/>
      </w:pPr>
      <w:r>
        <w:rPr>
          <w:rFonts w:ascii="Times New Roman" w:eastAsia="Times New Roman" w:hAnsi="Times New Roman" w:cs="Times New Roman"/>
          <w:b/>
          <w:sz w:val="22"/>
        </w:rPr>
        <w:t>§ 5. 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 przedmiotowy współpracy należący do sfery zadań publicznych określa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obejmuje wszystkie istotne dziedziny realnego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potencjalnego zainteresowania gminy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podmiotów.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Współpraca gminy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podmiotami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formie finansowej odbywa się poprzez:</w:t>
      </w:r>
    </w:p>
    <w:p w:rsidR="00A77B3E">
      <w:pPr>
        <w:keepNext w:val="0"/>
        <w:keepLines w:val="0"/>
        <w:spacing w:before="120" w:after="120" w:line="240" w:lineRule="auto"/>
        <w:ind w:left="454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powierzanie wykonywania zadań publicznych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udzieleniem dotacji na sfinansowanie ich realizacji;</w:t>
      </w:r>
    </w:p>
    <w:p w:rsidR="00A77B3E">
      <w:pPr>
        <w:keepNext w:val="0"/>
        <w:keepLines w:val="0"/>
        <w:spacing w:before="120" w:after="120" w:line="240" w:lineRule="auto"/>
        <w:ind w:left="454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wspierania zadań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udzieleniem dotacji na dofinansowanie ich realizacji;</w:t>
      </w:r>
    </w:p>
    <w:p w:rsidR="00A77B3E">
      <w:pPr>
        <w:keepNext w:val="0"/>
        <w:keepLines w:val="0"/>
        <w:spacing w:before="120" w:after="120" w:line="240" w:lineRule="auto"/>
        <w:ind w:left="454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wspieranie podmiotów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pozyskiwaniu środków finansowych na projekty finansowane ze środków poza gminnych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służących realizacji zadań na terenie gminy poprzez udzielenie pożyczek przeznaczonych na wkład własny lub  „prefinansowanie” wkładu finansowego organizacji.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formie finansowej gmina będzie wspierać zadania określone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obszarach priorytetowych.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Współpraca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formie pozafinansowej odbywać się będzie poprzez:</w:t>
      </w:r>
    </w:p>
    <w:p w:rsidR="00A77B3E">
      <w:pPr>
        <w:keepNext w:val="0"/>
        <w:keepLines w:val="0"/>
        <w:spacing w:before="120" w:after="120" w:line="240" w:lineRule="auto"/>
        <w:ind w:left="454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wzajemne informowanie się stron współpracy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planowanych przedsięwzięciach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 zadań publicznych;</w:t>
      </w:r>
    </w:p>
    <w:p w:rsidR="00A77B3E">
      <w:pPr>
        <w:keepNext w:val="0"/>
        <w:keepLines w:val="0"/>
        <w:spacing w:before="120" w:after="120" w:line="240" w:lineRule="auto"/>
        <w:ind w:left="454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konsultacje aktów prawa miejscowego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dziedzinach dotyczących działalności statutowej podmiotów oraz projektu rocznego programu współpracy gminy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podmiotami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oparciu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Uchwałę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11/10 Rady Gminy Zgorzelec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określenia szczegółowego sposobu przeprowadzania konsultacji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radą działalności pożytku publicznego, organizacjami pozarządowymi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podmiotami wymienionymi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działalności pożytku publicznego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 wolontariacie (Dz. Urz. Woj. Dolnośląskiego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17,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);</w:t>
      </w:r>
    </w:p>
    <w:p w:rsidR="00A77B3E">
      <w:pPr>
        <w:keepNext w:val="0"/>
        <w:keepLines w:val="0"/>
        <w:spacing w:before="120" w:after="120" w:line="240" w:lineRule="auto"/>
        <w:ind w:left="454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wspólne ustalanie zadań priorytetowych na następny rok;</w:t>
      </w:r>
    </w:p>
    <w:p w:rsidR="00A77B3E">
      <w:pPr>
        <w:keepNext w:val="0"/>
        <w:keepLines w:val="0"/>
        <w:spacing w:before="120" w:after="120" w:line="240" w:lineRule="auto"/>
        <w:ind w:left="454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udostępnianie,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miarę możliwości, pomieszczeń, urządzeń, sprzętu itp.;</w:t>
      </w:r>
    </w:p>
    <w:p w:rsidR="00A77B3E">
      <w:pPr>
        <w:keepNext w:val="0"/>
        <w:keepLines w:val="0"/>
        <w:spacing w:before="120" w:after="120" w:line="240" w:lineRule="auto"/>
        <w:ind w:left="454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wspólny udział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szkoleniach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konferencjach;</w:t>
      </w:r>
    </w:p>
    <w:p w:rsidR="00A77B3E">
      <w:pPr>
        <w:keepNext w:val="0"/>
        <w:keepLines w:val="0"/>
        <w:spacing w:before="120" w:after="120" w:line="240" w:lineRule="auto"/>
        <w:ind w:left="454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upowszechnianie praktyki zachęcania mieszkańców gminy do przekazania 1% swojego podatku lokalnym podmiotom.</w:t>
      </w:r>
    </w:p>
    <w:p w:rsidR="00A77B3E">
      <w:pPr>
        <w:keepNext/>
        <w:keepLines w:val="0"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5.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Priorytetowe zadania publiczne</w:t>
      </w:r>
    </w:p>
    <w:p>
      <w:pPr>
        <w:keepNext/>
        <w:spacing w:before="280" w:line="240" w:lineRule="auto"/>
        <w:jc w:val="center"/>
      </w:pPr>
      <w:r>
        <w:rPr>
          <w:rFonts w:ascii="Times New Roman" w:eastAsia="Times New Roman" w:hAnsi="Times New Roman" w:cs="Times New Roman"/>
          <w:b/>
          <w:sz w:val="22"/>
        </w:rPr>
        <w:t>§ 6. 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Sfera realizacji zadań 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 przeciwdziałania uzależnieniom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patologiom społecznym,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454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organizacja profilaktyki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pomoc  rodzinom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osobom uzależnionym od narkotyków,</w:t>
      </w:r>
    </w:p>
    <w:p w:rsidR="00A77B3E">
      <w:pPr>
        <w:keepNext w:val="0"/>
        <w:keepLines w:val="0"/>
        <w:spacing w:before="120" w:after="120" w:line="240" w:lineRule="auto"/>
        <w:ind w:left="454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organizacja profilaktyki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pomoc rodzinom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osobom uzależnionym od alkoholu.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Sfera realizacji zadań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 dóbr kultury, dziedzictwa narodowego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martyrologii.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Sfera realizacji zadań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 prowadzenia placówki wsparcia dziennego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formie opiekuńczej świetlic środowiskowych dla dzieci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młodzieży.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Sfera realizacji zadań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wspierania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upowszechniania kultury fizycznej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sportu,  turystyki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krajoznawstwa oraz wypoczynku,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:</w:t>
      </w:r>
    </w:p>
    <w:p w:rsidR="00A77B3E">
      <w:pPr>
        <w:keepNext w:val="0"/>
        <w:keepLines w:val="0"/>
        <w:spacing w:before="120" w:after="120" w:line="240" w:lineRule="auto"/>
        <w:ind w:left="454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organizacja współzawodnictwa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piłce nożnej,</w:t>
      </w:r>
    </w:p>
    <w:p w:rsidR="00A77B3E">
      <w:pPr>
        <w:keepNext w:val="0"/>
        <w:keepLines w:val="0"/>
        <w:spacing w:before="120" w:after="120" w:line="240" w:lineRule="auto"/>
        <w:ind w:left="454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popularyzacja kultury fizycznej,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szczególności: organizacja treningów, rozgrywek sportowych, obozów szkoleniowych, turniejów sportowych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zawodów sportowych.</w:t>
      </w:r>
    </w:p>
    <w:p w:rsidR="00A77B3E">
      <w:pPr>
        <w:keepNext/>
        <w:keepLines w:val="0"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6.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Okres realizacji programu</w:t>
      </w:r>
    </w:p>
    <w:p>
      <w:pPr>
        <w:keepNext/>
        <w:spacing w:before="280" w:line="240" w:lineRule="auto"/>
        <w:jc w:val="center"/>
      </w:pPr>
      <w:r>
        <w:rPr>
          <w:rFonts w:ascii="Times New Roman" w:eastAsia="Times New Roman" w:hAnsi="Times New Roman" w:cs="Times New Roman"/>
          <w:b/>
          <w:sz w:val="22"/>
        </w:rPr>
        <w:t>§ 7. </w:t>
      </w:r>
    </w:p>
    <w:p w:rsidR="00A77B3E">
      <w:pPr>
        <w:keepNext w:val="0"/>
        <w:keepLines/>
        <w:spacing w:before="120" w:after="120" w:line="240" w:lineRule="auto"/>
        <w:ind w:left="0" w:right="0" w:firstLine="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Program będzie realizowany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budżetowym 2026.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7.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realizacji programu</w:t>
      </w:r>
    </w:p>
    <w:p>
      <w:pPr>
        <w:keepNext/>
        <w:spacing w:before="280" w:line="240" w:lineRule="auto"/>
        <w:jc w:val="center"/>
      </w:pPr>
      <w:r>
        <w:rPr>
          <w:rFonts w:ascii="Times New Roman" w:eastAsia="Times New Roman" w:hAnsi="Times New Roman" w:cs="Times New Roman"/>
          <w:b/>
          <w:sz w:val="22"/>
        </w:rPr>
        <w:t>§ 8. 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Zlecanie realizacji zadań publicznych odbywa się po przeprowadzeniu otwartego konkursu ofert.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Ogłoszenie konkursu musi wyprzedzać jego rozstrzygnięcie,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co najmniej 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dni.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Realizację zadań powierza się podmiotom prowadzącym działalność odpowiednio do terytorialnego zakresu działania gminy oraz, których działalność statutowa jest zgodna ze sferą zlecanego zadania.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Dotacje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mogą być wykorzystane na:</w:t>
      </w:r>
    </w:p>
    <w:p w:rsidR="00A77B3E">
      <w:pPr>
        <w:keepNext w:val="0"/>
        <w:keepLines w:val="0"/>
        <w:spacing w:before="120" w:after="120" w:line="240" w:lineRule="auto"/>
        <w:ind w:left="454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zadania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zakupy inwestycyjne;</w:t>
      </w:r>
    </w:p>
    <w:p w:rsidR="00A77B3E">
      <w:pPr>
        <w:keepNext w:val="0"/>
        <w:keepLines w:val="0"/>
        <w:spacing w:before="120" w:after="120" w:line="240" w:lineRule="auto"/>
        <w:ind w:left="454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zakupy gruntów;</w:t>
      </w:r>
    </w:p>
    <w:p w:rsidR="00A77B3E">
      <w:pPr>
        <w:keepNext w:val="0"/>
        <w:keepLines w:val="0"/>
        <w:spacing w:before="120" w:after="120" w:line="240" w:lineRule="auto"/>
        <w:ind w:left="454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działalność gospodarczą;</w:t>
      </w:r>
    </w:p>
    <w:p w:rsidR="00A77B3E">
      <w:pPr>
        <w:keepNext w:val="0"/>
        <w:keepLines w:val="0"/>
        <w:spacing w:before="120" w:after="120" w:line="240" w:lineRule="auto"/>
        <w:ind w:left="454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działalność polityczną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religijną.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Podmioty programu realizują określone cele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stosują zasady współpracy określone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uchwały.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8.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Wysokość środków przeznaczonych na realizację programu</w:t>
      </w:r>
    </w:p>
    <w:p>
      <w:pPr>
        <w:keepNext/>
        <w:spacing w:before="280" w:line="240" w:lineRule="auto"/>
        <w:jc w:val="center"/>
      </w:pPr>
      <w:r>
        <w:rPr>
          <w:rFonts w:ascii="Times New Roman" w:eastAsia="Times New Roman" w:hAnsi="Times New Roman" w:cs="Times New Roman"/>
          <w:b/>
          <w:sz w:val="22"/>
        </w:rPr>
        <w:t>§ 9. 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Gmina przewiduje przeznaczyć na realizację zadań ujętych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 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kwoty:</w:t>
      </w:r>
    </w:p>
    <w:p w:rsidR="00A77B3E">
      <w:pPr>
        <w:keepNext w:val="0"/>
        <w:keepLines w:val="0"/>
        <w:spacing w:before="120" w:after="120" w:line="240" w:lineRule="auto"/>
        <w:ind w:left="454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sferze określonej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organizację profilaktyki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pomoc rodzinom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osobom uzależnionym  od  narkotyków –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37.600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;</w:t>
      </w:r>
    </w:p>
    <w:p w:rsidR="00A77B3E">
      <w:pPr>
        <w:keepNext w:val="0"/>
        <w:keepLines w:val="0"/>
        <w:spacing w:before="120" w:after="120" w:line="240" w:lineRule="auto"/>
        <w:ind w:left="454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sferze określonej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organizację profilaktyki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pomoc rodzinom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osobom uzależnionym  od  alkoholu –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76.100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;</w:t>
      </w:r>
    </w:p>
    <w:p w:rsidR="00A77B3E">
      <w:pPr>
        <w:keepNext w:val="0"/>
        <w:keepLines w:val="0"/>
        <w:spacing w:before="120" w:after="120" w:line="240" w:lineRule="auto"/>
        <w:ind w:left="454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sferze określonej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dóbr kultury, dziedzictwa narodowego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martyrologii –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50.000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;</w:t>
      </w:r>
    </w:p>
    <w:p w:rsidR="00A77B3E">
      <w:pPr>
        <w:keepNext w:val="0"/>
        <w:keepLines w:val="0"/>
        <w:spacing w:before="120" w:after="120" w:line="240" w:lineRule="auto"/>
        <w:ind w:left="454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sferze określonej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prowadzenia placówki wsparcia dziennego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formie opiekuńczej świetlic środowiskowych dla dzieci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młodzieży–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20.000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;</w:t>
      </w:r>
    </w:p>
    <w:p w:rsidR="00A77B3E">
      <w:pPr>
        <w:keepNext w:val="0"/>
        <w:keepLines w:val="0"/>
        <w:spacing w:before="120" w:after="120" w:line="240" w:lineRule="auto"/>
        <w:ind w:left="454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sferze określonej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wspierania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upowszechniania kultury fizycznej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sportu,  turystyki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krajoznawstwa oraz wypoczynku - organizacja współzawodnictwa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piłce nożnej –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135.000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;</w:t>
      </w:r>
    </w:p>
    <w:p w:rsidR="00A77B3E">
      <w:pPr>
        <w:keepNext w:val="0"/>
        <w:keepLines w:val="0"/>
        <w:spacing w:before="120" w:after="120" w:line="240" w:lineRule="auto"/>
        <w:ind w:left="454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sferze określonej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wspierania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upowszechniania kultury fizycznej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sportu,  turystyki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krajoznawstwa oraz wypoczynku – popularyzacja kultury fizycznej,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szczególności: organizacja treningów, rozgrywek sportowych, obozów szkoleniowych, turniejów sportowych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zawodów sportowych –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59.700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;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Kwoty przeznaczone na realizację poszczególnych zadań mogą ulec zmniejszeniu,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przypadku stwierdzenia, że zadania te można zrealizować mniejszym kosztem lub gdy zaistnieje konieczność zmniejszenia budżetu gminy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części przeznaczonej na realizację zadania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ważnych przyczyn, niemożliwych do przewidzenia.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9.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oceny realizacji programu</w:t>
      </w:r>
    </w:p>
    <w:p>
      <w:pPr>
        <w:keepNext/>
        <w:spacing w:before="280" w:line="240" w:lineRule="auto"/>
        <w:jc w:val="center"/>
      </w:pPr>
      <w:r>
        <w:rPr>
          <w:rFonts w:ascii="Times New Roman" w:eastAsia="Times New Roman" w:hAnsi="Times New Roman" w:cs="Times New Roman"/>
          <w:b/>
          <w:sz w:val="22"/>
        </w:rPr>
        <w:t>§ 10. </w:t>
      </w:r>
    </w:p>
    <w:p w:rsidR="00A77B3E">
      <w:pPr>
        <w:keepNext w:val="0"/>
        <w:keepLines/>
        <w:spacing w:before="120" w:after="120" w:line="240" w:lineRule="auto"/>
        <w:ind w:left="0" w:right="0" w:firstLine="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Ocena realizacji programu dokonana zostanie na podstawie: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Wskaźników:</w:t>
      </w:r>
    </w:p>
    <w:p w:rsidR="00A77B3E">
      <w:pPr>
        <w:keepNext w:val="0"/>
        <w:keepLines w:val="0"/>
        <w:spacing w:before="120" w:after="120" w:line="240" w:lineRule="auto"/>
        <w:ind w:left="454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ilości złożonych ofert przez podmioty programu na realizację zadań publicznych;</w:t>
      </w:r>
    </w:p>
    <w:p w:rsidR="00A77B3E">
      <w:pPr>
        <w:keepNext w:val="0"/>
        <w:keepLines w:val="0"/>
        <w:spacing w:before="120" w:after="120" w:line="240" w:lineRule="auto"/>
        <w:ind w:left="454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ilości zawartych umów na realizację zadań publicznych;</w:t>
      </w:r>
    </w:p>
    <w:p w:rsidR="00A77B3E">
      <w:pPr>
        <w:keepNext w:val="0"/>
        <w:keepLines w:val="0"/>
        <w:spacing w:before="120" w:after="120" w:line="240" w:lineRule="auto"/>
        <w:ind w:left="454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ilości zrealizowanych zadań;</w:t>
      </w:r>
    </w:p>
    <w:p w:rsidR="00A77B3E">
      <w:pPr>
        <w:keepNext w:val="0"/>
        <w:keepLines w:val="0"/>
        <w:spacing w:before="120" w:after="120" w:line="240" w:lineRule="auto"/>
        <w:ind w:left="454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ilości przyjętych sprawozdań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realizacji zadań publicznych.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Przyjęcia przez Radę Gminy Zgorzelec sprawozdania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realizacji programu.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10.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Informacja o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sposobie tworzenia programu oraz przebiegu konsultacji</w:t>
      </w:r>
    </w:p>
    <w:p>
      <w:pPr>
        <w:keepNext/>
        <w:spacing w:before="280" w:line="240" w:lineRule="auto"/>
        <w:jc w:val="center"/>
      </w:pPr>
      <w:r>
        <w:rPr>
          <w:rFonts w:ascii="Times New Roman" w:eastAsia="Times New Roman" w:hAnsi="Times New Roman" w:cs="Times New Roman"/>
          <w:b/>
          <w:sz w:val="22"/>
        </w:rPr>
        <w:t>§ 11. 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Projekt Programu współpracy Gminy Zgorzelec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organizacjami pozarządowymi oraz podmiotami wymienionymi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działalności pożytku publicznego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 wolontariacie został przygotowany na podstawie wniosków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opinii podmiotów prowadzących działalność na terenie gminy oraz komórek organizacyjnych Urzędu.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Uchwałą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11/10 Rady Gminy Zgorzelec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(Dz. Urz. Województwa Dolnośląskiego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17,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230) oraz Zarządzeniem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162/Z//25 Wójta Gminy Zgorzelec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października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projekt programu,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którym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okresie od 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października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do 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listopada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został poddany konsultacjom.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wyniku konsultacji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zgłoszono żadnych uwag.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11.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Tryb powoływania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zasady działania komisji konkursowych do opiniowania ofert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otwartych konkursach ofert</w:t>
      </w:r>
    </w:p>
    <w:p>
      <w:pPr>
        <w:keepNext/>
        <w:spacing w:before="280" w:line="240" w:lineRule="auto"/>
        <w:jc w:val="center"/>
      </w:pPr>
      <w:r>
        <w:rPr>
          <w:rFonts w:ascii="Times New Roman" w:eastAsia="Times New Roman" w:hAnsi="Times New Roman" w:cs="Times New Roman"/>
          <w:b/>
          <w:sz w:val="22"/>
        </w:rPr>
        <w:t>§ 12. 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 ogłoszeniu otwartego konkursu ofert, tworzy się listę przedstawicieli zgłoszonych przez podmioty 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uczestniczące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konkursie, chętnych do udziału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pracach komisji konkursowej.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Członkowie komisji przed rozpoczęciem pierwszego posiedzenia składają pisemne oświadczenia, że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przepisami ustawy oraz kodeksu postępowania administracyjnego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podlegają wykluczeniu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pracach komisji konkursowej.</w:t>
      </w:r>
    </w:p>
    <w:p>
      <w:pPr>
        <w:keepNext/>
        <w:spacing w:before="280" w:line="240" w:lineRule="auto"/>
        <w:jc w:val="center"/>
      </w:pPr>
      <w:r>
        <w:rPr>
          <w:rFonts w:ascii="Times New Roman" w:eastAsia="Times New Roman" w:hAnsi="Times New Roman" w:cs="Times New Roman"/>
          <w:b/>
          <w:sz w:val="22"/>
        </w:rPr>
        <w:t>§ 13. 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Komisja obraduje na posiedzeniach, bez udziału oferentów.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Posiedzenia zwołuje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prowadzi przewodniczący komisji.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ważności obrad komisji niezbędna jest obecność co najmniej połowy jej składu.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Brak przedstawiciela podmiotów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wstrzymuje prac komisji.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 udział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posiedzeniach komisji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przysługuje wynagrodzenie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zwrot kosztów podróży.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Komisja rozpatruje oferty oddzielnie dla każdego zadania, które są oceniane pod względem:</w:t>
      </w:r>
    </w:p>
    <w:p w:rsidR="00A77B3E">
      <w:pPr>
        <w:keepNext w:val="0"/>
        <w:keepLines w:val="0"/>
        <w:spacing w:before="120" w:after="120" w:line="240" w:lineRule="auto"/>
        <w:ind w:left="454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formalnym,</w:t>
      </w:r>
    </w:p>
    <w:p w:rsidR="00A77B3E">
      <w:pPr>
        <w:keepNext w:val="0"/>
        <w:keepLines w:val="0"/>
        <w:spacing w:before="120" w:after="120" w:line="240" w:lineRule="auto"/>
        <w:ind w:left="454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merytorycznym.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Wyniki oceny merytorycznej są podstawą do przygotowania wykazu zadań, przedstawionych przez podmioty, rekomendowanych do sfinansowania lub dofinansowania przez gminę.</w:t>
      </w:r>
    </w:p>
    <w:p w:rsidR="00A77B3E">
      <w:pPr>
        <w:keepNext w:val="0"/>
        <w:keepLines/>
        <w:spacing w:before="120" w:after="120" w:line="240" w:lineRule="auto"/>
        <w:ind w:left="22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Przewodniczący komisji konkursowej, po zakończeniu prac, przekazuje Wójtowi protokół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obrad komisji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listą wyników konkursu.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12.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Postanowienia końcowe</w:t>
      </w:r>
    </w:p>
    <w:p>
      <w:pPr>
        <w:keepNext/>
        <w:spacing w:before="280" w:line="240" w:lineRule="auto"/>
        <w:jc w:val="center"/>
      </w:pPr>
      <w:r>
        <w:rPr>
          <w:rFonts w:ascii="Times New Roman" w:eastAsia="Times New Roman" w:hAnsi="Times New Roman" w:cs="Times New Roman"/>
          <w:b/>
          <w:sz w:val="22"/>
        </w:rPr>
        <w:t>§ 14. </w:t>
      </w:r>
    </w:p>
    <w:p w:rsidR="00A77B3E">
      <w:pPr>
        <w:keepNext w:val="0"/>
        <w:keepLines/>
        <w:spacing w:before="120" w:after="120" w:line="240" w:lineRule="auto"/>
        <w:ind w:left="0" w:right="0" w:firstLine="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Wójtowi Gminy Zgorzelec.</w:t>
      </w:r>
    </w:p>
    <w:p>
      <w:pPr>
        <w:keepNext/>
        <w:spacing w:before="280" w:line="240" w:lineRule="auto"/>
        <w:jc w:val="center"/>
      </w:pPr>
      <w:r>
        <w:rPr>
          <w:rFonts w:ascii="Times New Roman" w:eastAsia="Times New Roman" w:hAnsi="Times New Roman" w:cs="Times New Roman"/>
          <w:b/>
          <w:sz w:val="22"/>
        </w:rPr>
        <w:t>§ 15. </w:t>
      </w:r>
    </w:p>
    <w:p w:rsidR="00A77B3E">
      <w:pPr>
        <w:keepNext w:val="0"/>
        <w:keepLines/>
        <w:spacing w:before="120" w:after="120" w:line="240" w:lineRule="auto"/>
        <w:ind w:left="0" w:right="0" w:firstLine="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podjęcia.</w:t>
      </w:r>
    </w:p>
    <w:p w:rsidR="00A77B3E">
      <w:pPr>
        <w:keepNext w:val="0"/>
        <w:keepLines/>
        <w:spacing w:before="280" w:after="280" w:line="36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2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Uzasadnienie do uchwały</w:t>
      </w:r>
      <w:r>
        <w:rPr>
          <w:rFonts w:ascii="Times New Roman" w:eastAsia="Times New Roman" w:hAnsi="Times New Roman" w:cs="Times New Roman"/>
          <w:sz w:val="22"/>
        </w:rPr>
        <w:t xml:space="preserve"> Nr 144/25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2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sz w:val="22"/>
        </w:rPr>
        <w:t>Rady Gminy Zgorzelec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2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sz w:val="22"/>
        </w:rPr>
        <w:t>z dnia 24 listopada 2025 r.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sprawie programu współpracy Gminy Zgorzelec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organizacjami pozarządowymi oraz podmiotami  wymienionymi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ustawy o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działalności pożytku publicznego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o wolontariacie na 2026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rok.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Program współpracy jest to podstawowy dokument, który opisuje zasady współpracy pomiędzy samorządem,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działającymi na danym terenie organizacjami pozarządowymi. Ustawa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działalności pożytku publicznego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wolontariacie nakłada na organ stanowiący jednostki samorządu terytorialnego obowiązek uchwalenia programu współpracy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organizacjami oraz podmiotami wymienionymi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ustawy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działalności pożytku publicznego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o wolontariacie. Celem programu współpracy jest określenie zasad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zakresie wspierania przez gminę działań organizacji pozarządowych, poprzez zlecanie tym organizacjom realizacji ustawowych zadań publicznych. Samorząd umożliwia organizacjom pozarządowym aktywny udział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systemie demokracji lokalnej. Podstawowymi korzyściami współpracy jest między innymi, umacnianie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społecznej świadomości poczucia odpowiedzialności za siebie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swoje otoczenie oraz budowanie społeczeństwa obywatelskiego poprzez aktywizację społeczności lokalnych. Program współpracy na rok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został  opracowany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oparciu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program współpracy na rok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uwzględnieniem doświadczeń 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jego realizacji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latach poprzednich.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roku bieżącym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trakcie konsultacji  ogłoszonych Zarządzeniem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162/Z/25 Wójta Gminy Zgorzelec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dnia 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października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sprawie przeprowadzenia konsultacji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organizacjami pozarządowymi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podmiotami wymienionymi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ustawy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działalności pożytku publicznego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o wolontariacie projektu „Programu Współpracy Gminy Zgorzelec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organizacjami pozarządowymi oraz podmiotami wymienionymi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ustawy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działalności pożytku publicznego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o wolontariacie na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r.”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zgłoszono żadnych uwag.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2026 roku gmina planuje realizację zadań publicznych we współpracy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organizacjami pozarządowymi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zakresie: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1.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Sfera realizacji zadań 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zakresu przeciwdziałania uzależnieniom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patologiom społecznym,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1)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organizacja profilaktyki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pomoc  rodzinom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osobom uzależnionym od narkotyków,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2)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organizacja profilaktyki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pomoc rodzinom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osobom uzależnionym od alkoholu.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2.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Sfera realizacji zadań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zakresu dóbr kultury, dziedzictwa narodowego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martyrologii.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3.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Sfera realizacji zadań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zakresu prowadzenia placówki wsparcia dziennego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formie opiekuńczej świetlic środowiskowych dla dzieci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młodzieży.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4.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Sfera realizacji zadań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zakresie wspierania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upowszechniania kultury fizycznej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sportu, turystyki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krajoznawstwa oraz wypoczynku,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tym :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1)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organizacja współzawodnictwa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piłce nożnej,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2)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popularyzacja kultury fizycznej,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w szczególności: organizacja treningów, rozgrywek sportowych, obozów szkoleniowych, turniejów sportowych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zawodów sportowych,Po uchwaleniu programu współpracy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organizacjami pozarządowymi zostanie ogłoszony Zarządzeniem Wójta Gminy otwarty konkurs ofert na realizację zadań publicznych przez organizacje pozarządowe oraz podmioty wymienione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ustawy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działalności pożytku publicznego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o wolontariacie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roku budżetowym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 xml:space="preserve">roku na realizację w/w zadań przeznacza się kwotę 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378.400,00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złotych.</w:t>
      </w:r>
    </w:p>
    <w:sectPr>
      <w:footerReference w:type="default" r:id="rId4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A4C7A099-F0CA-4950-A342-488FBE12973C.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ABC PRO sp. z o.o.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144/25 z dnia 24 listopada 2025 r.</dc:title>
  <dc:subject>w sprawie programu współpracy Gminy Zgorzelec z^organizacjami pozarządowymi oraz podmiotami wymienionymi w^art.^3^ust.^3^ustawy o^działalności pożytku publicznego i^o wolontariacie na 2026^rok.</dc:subject>
  <dc:creator>Anna Kiślak</dc:creator>
  <cp:lastModifiedBy>Anna Kiślak</cp:lastModifiedBy>
  <cp:revision>1</cp:revision>
  <dcterms:created xsi:type="dcterms:W3CDTF">2025-11-19T09:10:13Z</dcterms:created>
  <dcterms:modified xsi:type="dcterms:W3CDTF">2025-11-19T09:10:13Z</dcterms:modified>
  <cp:category>Akt prawny</cp:category>
</cp:coreProperties>
</file>