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EDA1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037FC54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ED7D6E3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21 listopada 2025 r.</w:t>
      </w:r>
    </w:p>
    <w:p w14:paraId="395BC165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10171C62" w14:textId="77777777" w:rsidR="00A77B3E" w:rsidRDefault="00A77B3E">
      <w:pPr>
        <w:ind w:left="5669"/>
        <w:jc w:val="left"/>
        <w:rPr>
          <w:sz w:val="20"/>
        </w:rPr>
      </w:pPr>
    </w:p>
    <w:p w14:paraId="61A88329" w14:textId="77777777" w:rsidR="00A77B3E" w:rsidRDefault="00A77B3E">
      <w:pPr>
        <w:ind w:left="5669"/>
        <w:jc w:val="left"/>
        <w:rPr>
          <w:sz w:val="20"/>
        </w:rPr>
      </w:pPr>
    </w:p>
    <w:p w14:paraId="18BCB881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145/25</w:t>
      </w:r>
      <w:r>
        <w:rPr>
          <w:b/>
          <w:caps/>
        </w:rPr>
        <w:br/>
        <w:t>Rady Gminy Zgorzelec</w:t>
      </w:r>
    </w:p>
    <w:p w14:paraId="1AFEE2F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listopada 2025 r.</w:t>
      </w:r>
    </w:p>
    <w:p w14:paraId="3F55D6C0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szczegółowych zasad ponoszenia odpłatności za pobyt w ośrodkach wsparcia</w:t>
      </w:r>
      <w:r>
        <w:rPr>
          <w:b/>
        </w:rPr>
        <w:br/>
        <w:t>i mieszkaniach chronionych treningowych lub wspomaganych.</w:t>
      </w:r>
    </w:p>
    <w:p w14:paraId="5B1C665B" w14:textId="77777777" w:rsidR="00A77B3E" w:rsidRDefault="00000000">
      <w:pPr>
        <w:keepLines/>
        <w:spacing w:before="120" w:after="120"/>
        <w:ind w:firstLine="227"/>
      </w:pPr>
      <w:r>
        <w:t>Na podstawie art. 18 ust. 2 pkt 15 i art. 40 ust. 1 ustawy z dnia 8 marca 1990 r. o samorządzie gminnym (t.j. Dz. U. z 2024 r. poz. 1465 z późn. zm.) oraz 17 ust. 1 pkt 3, art. 97 ust. 1, ust. 1 a i ust. 5 w związku z art. 48 a i art. 51 ust. 4 i ust. 5 ustawy z dnia 12 marca 2004 r. o pomocy społecznej (t.j. Dz. U. z 2025 r.poz. 1302 z późn. zm.),</w:t>
      </w:r>
    </w:p>
    <w:p w14:paraId="6B8F8C65" w14:textId="77777777" w:rsidR="00A77B3E" w:rsidRDefault="00000000">
      <w:pPr>
        <w:spacing w:before="120" w:after="120"/>
        <w:jc w:val="center"/>
        <w:rPr>
          <w:b/>
        </w:rPr>
      </w:pPr>
      <w:r>
        <w:rPr>
          <w:b/>
        </w:rPr>
        <w:t>Rada Gminy Zgorzelec uchwala, co następuje:</w:t>
      </w:r>
    </w:p>
    <w:p w14:paraId="7D09E8A3" w14:textId="77777777" w:rsidR="00DE71EC" w:rsidRDefault="00000000">
      <w:pPr>
        <w:keepNext/>
        <w:spacing w:before="280"/>
        <w:jc w:val="center"/>
      </w:pPr>
      <w:r>
        <w:rPr>
          <w:b/>
        </w:rPr>
        <w:t>§ 1. </w:t>
      </w:r>
    </w:p>
    <w:p w14:paraId="002EAF6D" w14:textId="77777777" w:rsidR="00A77B3E" w:rsidRDefault="00000000">
      <w:pPr>
        <w:keepLines/>
        <w:spacing w:before="120" w:after="120"/>
        <w:ind w:firstLine="340"/>
      </w:pPr>
      <w:r>
        <w:t>1. Uchwala się szczegółowe zasady ponoszenia odpłatności za pobyt w ośrodkach wsparcia i mieszkaniach chronionych treningowych lub wspomaganych, udzielających schronienia osobom tego pozbawionym, w tym osobom bezdomnym, które ostatnie stałe miejsce zameldowania posiadały na terenie Gminy Zgorzelec.</w:t>
      </w:r>
    </w:p>
    <w:p w14:paraId="1A0CA5F7" w14:textId="77777777" w:rsidR="00A77B3E" w:rsidRDefault="00000000">
      <w:pPr>
        <w:keepLines/>
        <w:spacing w:before="120" w:after="120"/>
        <w:ind w:firstLine="340"/>
      </w:pPr>
      <w:r>
        <w:t>2. Miesięczna odpłatność za pobyt wyliczana jest zgodnie z poniższą tabelą: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2465"/>
        <w:gridCol w:w="2465"/>
        <w:gridCol w:w="2465"/>
      </w:tblGrid>
      <w:tr w:rsidR="00DE71EC" w14:paraId="6E459398" w14:textId="77777777">
        <w:trPr>
          <w:trHeight w:val="2740"/>
        </w:trPr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47C580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Dochód osoby samotnie gospodarującej, osoby w rodzinie w stosunku do kryterium dochodowego w % określonego w art. 8 ust. 1 ustawy o pomocy społecznej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70C6B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Odpłatność z dochodu osoby samotnie gospodarującej / na osobę w rodzinie / osoby skierowanej do ośrodka wsparcia / schroniska dla bezdomnych w % w odniesieniu do miesięcznego kosztu pobytu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84A9F4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Odpłatność z dochodu osoby samotnie gospodarującej / na osobę w rodzinie / osoby skierowanej do schroniska dla bezdomnych z usługami opiekuńczymi w % w odniesieniu do miesięcznego kosztu pobytu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78F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Odpłatność z dochodu osoby za pobyt </w:t>
            </w:r>
            <w:r>
              <w:rPr>
                <w:b/>
                <w:sz w:val="20"/>
              </w:rPr>
              <w:br/>
              <w:t>w ośrodkach wsparcia</w:t>
            </w:r>
            <w:r>
              <w:rPr>
                <w:b/>
                <w:sz w:val="20"/>
              </w:rPr>
              <w:br/>
              <w:t>i mieszkaniach treningowych lub wspomaganych</w:t>
            </w:r>
          </w:p>
        </w:tc>
      </w:tr>
      <w:tr w:rsidR="00DE71EC" w14:paraId="61EF51B3" w14:textId="77777777"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3C2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100%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F8D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30%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14A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50%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AAE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nieodpłatnie</w:t>
            </w:r>
          </w:p>
        </w:tc>
      </w:tr>
      <w:tr w:rsidR="00DE71EC" w14:paraId="7E5F9322" w14:textId="77777777"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1E2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powyżej 100% do 200%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2BF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powyżej 30% do 50%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AE3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powyżej 50% do 70%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40A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do 30%</w:t>
            </w:r>
          </w:p>
        </w:tc>
      </w:tr>
      <w:tr w:rsidR="00DE71EC" w14:paraId="7D0EF857" w14:textId="77777777"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9C6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powyżej 200% do 250%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553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powyżej 50% do 70%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7C4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powyżej 70% do 80%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72C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powyżej 30% do 60%</w:t>
            </w:r>
          </w:p>
        </w:tc>
      </w:tr>
      <w:tr w:rsidR="00DE71EC" w14:paraId="57B41F32" w14:textId="77777777"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5A0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powyżej 250%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717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powyżej 70% do 100%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7EB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powyżej 80% do 100%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CF0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powyżej 60% do 100%</w:t>
            </w:r>
          </w:p>
        </w:tc>
      </w:tr>
    </w:tbl>
    <w:p w14:paraId="341DB514" w14:textId="77777777" w:rsidR="00A77B3E" w:rsidRDefault="00000000">
      <w:pPr>
        <w:keepLines/>
        <w:spacing w:before="120" w:after="120"/>
        <w:ind w:firstLine="340"/>
      </w:pPr>
      <w:r>
        <w:t>3. Opłata za pobyt wynosi:</w:t>
      </w:r>
    </w:p>
    <w:p w14:paraId="72B89A07" w14:textId="77777777" w:rsidR="00A77B3E" w:rsidRDefault="00000000">
      <w:pPr>
        <w:spacing w:before="120" w:after="120"/>
        <w:ind w:left="340" w:hanging="227"/>
      </w:pPr>
      <w:r>
        <w:t>1) w schronisku dla  osób bezdomnych: 60 zł. za jeden dzień pobytu;</w:t>
      </w:r>
    </w:p>
    <w:p w14:paraId="2EF9EF9C" w14:textId="77777777" w:rsidR="00A77B3E" w:rsidRDefault="00000000">
      <w:pPr>
        <w:spacing w:before="120" w:after="120"/>
        <w:ind w:left="340" w:hanging="227"/>
      </w:pPr>
      <w:r>
        <w:t>2) w schronisku dla osób bezdomnych z usługami opiekuńczymi: 145,00 zł za jeden dzień pobytu;</w:t>
      </w:r>
    </w:p>
    <w:p w14:paraId="456A1142" w14:textId="77777777" w:rsidR="00A77B3E" w:rsidRDefault="00000000">
      <w:pPr>
        <w:spacing w:before="120" w:after="120"/>
        <w:ind w:left="340" w:hanging="227"/>
      </w:pPr>
      <w:r>
        <w:t>3) mieszkaniu chronionym treningowym lub wspomaganym: 50 zł za jeden dzień pobytu;</w:t>
      </w:r>
    </w:p>
    <w:p w14:paraId="1124E5CC" w14:textId="77777777" w:rsidR="00A77B3E" w:rsidRDefault="00000000">
      <w:pPr>
        <w:spacing w:before="120" w:after="120"/>
        <w:ind w:left="340" w:hanging="227"/>
      </w:pPr>
      <w:r>
        <w:t>4) w ośrodku wsparcia dziennego dla seniorów „Klub Seniora”: 3 zł za jeden dzień pobytu.</w:t>
      </w:r>
    </w:p>
    <w:p w14:paraId="4F908E43" w14:textId="77777777" w:rsidR="00A77B3E" w:rsidRDefault="00000000">
      <w:pPr>
        <w:keepLines/>
        <w:spacing w:before="120" w:after="120"/>
        <w:ind w:firstLine="340"/>
      </w:pPr>
      <w:r>
        <w:t>4. Odpłatność ustala się za każdy miesiąc kalendarzowy faktycznego pobytu w ośrodku wsparcia, schronisku dla osób bezdomnych lub schronisku dla osób bezdomnych z usługami opiekuńczymi. W przypadku, gdy pobyt nie obejmuje pełnego miesiąca kalendarzowego, odpłatność oblicza się proporcjonalnie do liczby dni pobytu w danym miesiącu.</w:t>
      </w:r>
    </w:p>
    <w:p w14:paraId="77AE814B" w14:textId="77777777" w:rsidR="00DE71EC" w:rsidRDefault="00000000">
      <w:pPr>
        <w:keepNext/>
        <w:spacing w:before="280"/>
        <w:jc w:val="center"/>
      </w:pPr>
      <w:r>
        <w:rPr>
          <w:b/>
        </w:rPr>
        <w:lastRenderedPageBreak/>
        <w:t>§ 2. </w:t>
      </w:r>
    </w:p>
    <w:p w14:paraId="7CA31C18" w14:textId="77777777" w:rsidR="00A77B3E" w:rsidRDefault="00000000">
      <w:pPr>
        <w:keepLines/>
        <w:spacing w:before="120" w:after="120"/>
        <w:ind w:firstLine="340"/>
      </w:pPr>
      <w:r>
        <w:t>Wykonanie uchwały powierza się Wójtowi Gminy Zgorzelec.</w:t>
      </w:r>
    </w:p>
    <w:p w14:paraId="1879BCAF" w14:textId="77777777" w:rsidR="00DE71EC" w:rsidRDefault="00000000">
      <w:pPr>
        <w:keepNext/>
        <w:spacing w:before="280"/>
        <w:jc w:val="center"/>
      </w:pPr>
      <w:r>
        <w:rPr>
          <w:b/>
        </w:rPr>
        <w:t>§ 3. </w:t>
      </w:r>
    </w:p>
    <w:p w14:paraId="114831B6" w14:textId="77777777" w:rsidR="00A77B3E" w:rsidRDefault="00000000">
      <w:pPr>
        <w:keepLines/>
        <w:spacing w:before="120" w:after="120"/>
        <w:ind w:firstLine="340"/>
      </w:pPr>
      <w:r>
        <w:t>Traci moc Uchwała nr 68/24 Rady Gminy Zgorzelec z dnia 17 grudnia 2024 r. w sprawie ustalenia szczegółowych zasad ponoszenia odpłatności za pobyt w ośrodkach wsparcia i mieszkaniach chronionych treningowych lub wspomaganych.</w:t>
      </w:r>
    </w:p>
    <w:p w14:paraId="19A7C612" w14:textId="77777777" w:rsidR="00DE71EC" w:rsidRDefault="00000000">
      <w:pPr>
        <w:keepNext/>
        <w:spacing w:before="280"/>
        <w:jc w:val="center"/>
      </w:pPr>
      <w:r>
        <w:rPr>
          <w:b/>
        </w:rPr>
        <w:t>§ 4. </w:t>
      </w:r>
    </w:p>
    <w:p w14:paraId="546667CC" w14:textId="77777777" w:rsidR="00A77B3E" w:rsidRDefault="00000000">
      <w:pPr>
        <w:keepLines/>
        <w:spacing w:before="120" w:after="120"/>
        <w:ind w:firstLine="340"/>
      </w:pPr>
      <w:r>
        <w:t>Uchwała podlega publikacji w Dzienniku Urzędowym Województwa Dolnośląskiego i obowiązuje od dnia 01.01.2025r.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4C1A" w14:textId="77777777" w:rsidR="00DD54EA" w:rsidRDefault="00DD54EA">
      <w:r>
        <w:separator/>
      </w:r>
    </w:p>
  </w:endnote>
  <w:endnote w:type="continuationSeparator" w:id="0">
    <w:p w14:paraId="41892922" w14:textId="77777777" w:rsidR="00DD54EA" w:rsidRDefault="00DD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E71EC" w14:paraId="7B90724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22FA892" w14:textId="77777777" w:rsidR="00DE71E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67E4D9F0-533B-4B74-8513-66C3DAC91DD9.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962BA44" w14:textId="77777777" w:rsidR="00DE71E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044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F7D1B1B" w14:textId="77777777" w:rsidR="00DE71EC" w:rsidRDefault="00DE71E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62B7" w14:textId="77777777" w:rsidR="00DD54EA" w:rsidRDefault="00DD54EA">
      <w:r>
        <w:separator/>
      </w:r>
    </w:p>
  </w:footnote>
  <w:footnote w:type="continuationSeparator" w:id="0">
    <w:p w14:paraId="1C6EBEF0" w14:textId="77777777" w:rsidR="00DD54EA" w:rsidRDefault="00DD5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CA2A55"/>
    <w:rsid w:val="00DD54EA"/>
    <w:rsid w:val="00DE71EC"/>
    <w:rsid w:val="00F1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098C1"/>
  <w15:docId w15:val="{7B147B13-20D1-4B7A-9817-67974A78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Zgorzelec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145/25 z dnia 24 listopada 2025 r.</dc:title>
  <dc:subject>w sprawie ustalenia szczegółowych zasad ponoszenia odpłatności za pobyt w^ośrodkach wsparcia
i mieszkaniach chronionych treningowych lub wspomaganych.</dc:subject>
  <dc:creator>Grażyna Hołodyszyn</dc:creator>
  <cp:lastModifiedBy>dell12@gmina.zgorzelec.pl</cp:lastModifiedBy>
  <cp:revision>2</cp:revision>
  <dcterms:created xsi:type="dcterms:W3CDTF">2025-11-21T10:04:00Z</dcterms:created>
  <dcterms:modified xsi:type="dcterms:W3CDTF">2025-11-21T10:04:00Z</dcterms:modified>
  <cp:category>Akt prawny</cp:category>
</cp:coreProperties>
</file>